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/>
        <w:drawing>
          <wp:anchor allowOverlap="1" behindDoc="0" distB="114300" distT="114300" distL="114300" distR="114300" hidden="0" layoutInCell="1" locked="0" relativeHeight="0" simplePos="0">
            <wp:simplePos x="0" y="0"/>
            <wp:positionH relativeFrom="page">
              <wp:posOffset>6789420</wp:posOffset>
            </wp:positionH>
            <wp:positionV relativeFrom="page">
              <wp:posOffset>447675</wp:posOffset>
            </wp:positionV>
            <wp:extent cx="583882" cy="583882"/>
            <wp:effectExtent b="0" l="0" r="0" t="0"/>
            <wp:wrapNone/>
            <wp:docPr id="1" name="image1.jpg"/>
            <a:graphic>
              <a:graphicData uri="http://schemas.openxmlformats.org/drawingml/2006/picture">
                <pic:pic>
                  <pic:nvPicPr>
                    <pic:cNvPr id="0" name="image1.jpg"/>
                    <pic:cNvPicPr preferRelativeResize="0"/>
                  </pic:nvPicPr>
                  <pic:blipFill>
                    <a:blip r:embed="rId6"/>
                    <a:srcRect b="21432" l="22854" r="22620" t="21340"/>
                    <a:stretch>
                      <a:fillRect/>
                    </a:stretch>
                  </pic:blipFill>
                  <pic:spPr>
                    <a:xfrm>
                      <a:off x="0" y="0"/>
                      <a:ext cx="583882" cy="583882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  <w:r w:rsidDel="00000000" w:rsidR="00000000" w:rsidRPr="00000000">
        <w:rPr>
          <w:rtl w:val="0"/>
        </w:rPr>
      </w:r>
    </w:p>
    <w:tbl>
      <w:tblPr>
        <w:tblStyle w:val="Table1"/>
        <w:tblpPr w:leftFromText="180" w:rightFromText="180" w:topFromText="180" w:bottomFromText="180" w:vertAnchor="margin" w:horzAnchor="margin" w:tblpX="0" w:tblpY="290.92529296875"/>
        <w:tblW w:w="1134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170"/>
        <w:gridCol w:w="300"/>
        <w:gridCol w:w="4935"/>
        <w:gridCol w:w="4935"/>
        <w:tblGridChange w:id="0">
          <w:tblGrid>
            <w:gridCol w:w="1170"/>
            <w:gridCol w:w="300"/>
            <w:gridCol w:w="4935"/>
            <w:gridCol w:w="4935"/>
          </w:tblGrid>
        </w:tblGridChange>
      </w:tblGrid>
      <w:tr>
        <w:trPr>
          <w:cantSplit w:val="1"/>
          <w:trHeight w:val="454.98046875" w:hRule="atLeast"/>
          <w:tblHeader w:val="1"/>
        </w:trPr>
        <w:tc>
          <w:tcPr>
            <w:gridSpan w:val="4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bottom"/>
          </w:tcPr>
          <w:p w:rsidR="00000000" w:rsidDel="00000000" w:rsidP="00000000" w:rsidRDefault="00000000" w:rsidRPr="00000000" w14:paraId="00000008">
            <w:pPr>
              <w:widowControl w:val="0"/>
              <w:spacing w:line="240" w:lineRule="auto"/>
              <w:rPr>
                <w:rFonts w:ascii="Roboto Condensed" w:cs="Roboto Condensed" w:eastAsia="Roboto Condensed" w:hAnsi="Roboto Condensed"/>
                <w:b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9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sz w:val="62"/>
                <w:szCs w:val="62"/>
              </w:rPr>
            </w:pPr>
            <w:r w:rsidDel="00000000" w:rsidR="00000000" w:rsidRPr="00000000">
              <w:rPr>
                <w:rFonts w:ascii="Impact" w:cs="Impact" w:eastAsia="Impact" w:hAnsi="Impact"/>
                <w:sz w:val="60"/>
                <w:szCs w:val="60"/>
                <w:rtl w:val="0"/>
              </w:rPr>
              <w:t xml:space="preserve">Student Learning Scale 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537.978515625" w:hRule="atLeast"/>
          <w:tblHeader w:val="1"/>
        </w:trPr>
        <w:tc>
          <w:tcPr>
            <w:gridSpan w:val="4"/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0D">
            <w:pPr>
              <w:widowControl w:val="0"/>
              <w:spacing w:line="24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3rd Grade Math</w:t>
            </w:r>
          </w:p>
          <w:p w:rsidR="00000000" w:rsidDel="00000000" w:rsidP="00000000" w:rsidRDefault="00000000" w:rsidRPr="00000000" w14:paraId="0000000E">
            <w:pPr>
              <w:widowControl w:val="0"/>
              <w:spacing w:line="24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Report Card Topic: Solve Real-World Problems Using Measurement</w:t>
            </w:r>
          </w:p>
        </w:tc>
      </w:tr>
      <w:tr>
        <w:trPr>
          <w:cantSplit w:val="1"/>
          <w:trHeight w:val="510" w:hRule="atLeast"/>
          <w:tblHeader w:val="1"/>
        </w:trPr>
        <w:tc>
          <w:tcPr>
            <w:gridSpan w:val="4"/>
            <w:shd w:fill="000000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12">
            <w:pPr>
              <w:widowControl w:val="0"/>
              <w:spacing w:line="240" w:lineRule="auto"/>
              <w:rPr>
                <w:b w:val="1"/>
                <w:color w:val="ffffff"/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ffffff"/>
                <w:sz w:val="24"/>
                <w:szCs w:val="24"/>
                <w:rtl w:val="0"/>
              </w:rPr>
              <w:t xml:space="preserve">Learning Goal: I can solve real-world problems using measurement of time, volumes, and masses of objects.</w:t>
            </w:r>
          </w:p>
        </w:tc>
      </w:tr>
      <w:tr>
        <w:trPr>
          <w:cantSplit w:val="1"/>
          <w:trHeight w:val="144" w:hRule="atLeast"/>
          <w:tblHeader w:val="1"/>
        </w:trPr>
        <w:tc>
          <w:tcPr>
            <w:vMerge w:val="restart"/>
            <w:shd w:fill="6d9eeb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90"/>
                <w:szCs w:val="90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90"/>
                <w:szCs w:val="90"/>
                <w:rtl w:val="0"/>
              </w:rPr>
              <w:t xml:space="preserve">4</w:t>
            </w:r>
          </w:p>
          <w:p w:rsidR="00000000" w:rsidDel="00000000" w:rsidP="00000000" w:rsidRDefault="00000000" w:rsidRPr="00000000" w14:paraId="00000017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90"/>
                <w:szCs w:val="90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Score 4 = 100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Merge w:val="restart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18">
            <w:pPr>
              <w:widowControl w:val="0"/>
              <w:numPr>
                <w:ilvl w:val="0"/>
                <w:numId w:val="3"/>
              </w:numPr>
              <w:spacing w:line="276" w:lineRule="auto"/>
              <w:ind w:left="720" w:hanging="36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I can make a story problem about adding or subtracting time and solve it.</w:t>
            </w:r>
          </w:p>
          <w:p w:rsidR="00000000" w:rsidDel="00000000" w:rsidP="00000000" w:rsidRDefault="00000000" w:rsidRPr="00000000" w14:paraId="00000019">
            <w:pPr>
              <w:widowControl w:val="0"/>
              <w:numPr>
                <w:ilvl w:val="0"/>
                <w:numId w:val="3"/>
              </w:numPr>
              <w:spacing w:line="276" w:lineRule="auto"/>
              <w:ind w:left="720" w:hanging="36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I can make a story problem about mass or volume and solve it.</w:t>
            </w:r>
          </w:p>
        </w:tc>
      </w:tr>
      <w:tr>
        <w:trPr>
          <w:cantSplit w:val="1"/>
          <w:trHeight w:val="1110" w:hRule="atLeast"/>
          <w:tblHeader w:val="1"/>
        </w:trPr>
        <w:tc>
          <w:tcPr>
            <w:vMerge w:val="continue"/>
            <w:shd w:fill="6d9eeb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Merge w:val="continue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1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144" w:hRule="atLeast"/>
          <w:tblHeader w:val="1"/>
        </w:trPr>
        <w:tc>
          <w:tcPr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20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3.5 = 95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21">
            <w:pPr>
              <w:widowControl w:val="0"/>
              <w:numPr>
                <w:ilvl w:val="0"/>
                <w:numId w:val="6"/>
              </w:numPr>
              <w:spacing w:line="240" w:lineRule="auto"/>
              <w:ind w:left="720" w:hanging="36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 can show evidence that I understand at least one Level 4 learning target.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1485" w:hRule="atLeast"/>
          <w:tblHeader w:val="0"/>
        </w:trPr>
        <w:tc>
          <w:tcPr>
            <w:shd w:fill="93c47d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24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100"/>
                <w:szCs w:val="100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100"/>
                <w:szCs w:val="100"/>
                <w:rtl w:val="0"/>
              </w:rPr>
              <w:t xml:space="preserve">3</w:t>
            </w:r>
          </w:p>
          <w:p w:rsidR="00000000" w:rsidDel="00000000" w:rsidP="00000000" w:rsidRDefault="00000000" w:rsidRPr="00000000" w14:paraId="00000025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140"/>
                <w:szCs w:val="140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Score 3 = 90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26">
            <w:pPr>
              <w:widowControl w:val="0"/>
              <w:numPr>
                <w:ilvl w:val="0"/>
                <w:numId w:val="4"/>
              </w:numPr>
              <w:spacing w:after="0" w:afterAutospacing="0" w:before="240" w:lineRule="auto"/>
              <w:ind w:left="720" w:hanging="36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I can solve real-world problems about adding and subtracting time using a number line.</w:t>
            </w:r>
          </w:p>
          <w:p w:rsidR="00000000" w:rsidDel="00000000" w:rsidP="00000000" w:rsidRDefault="00000000" w:rsidRPr="00000000" w14:paraId="00000027">
            <w:pPr>
              <w:widowControl w:val="0"/>
              <w:numPr>
                <w:ilvl w:val="0"/>
                <w:numId w:val="4"/>
              </w:numPr>
              <w:spacing w:after="240" w:before="0" w:beforeAutospacing="0" w:lineRule="auto"/>
              <w:ind w:left="720" w:hanging="36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I can solve one-step word problems about mass or volume when the units are the same.</w:t>
            </w:r>
          </w:p>
        </w:tc>
      </w:tr>
      <w:tr>
        <w:trPr>
          <w:cantSplit w:val="1"/>
          <w:trHeight w:val="240" w:hRule="atLeast"/>
          <w:tblHeader w:val="0"/>
        </w:trPr>
        <w:tc>
          <w:tcPr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2A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2.5 = 80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2B">
            <w:pPr>
              <w:widowControl w:val="0"/>
              <w:numPr>
                <w:ilvl w:val="0"/>
                <w:numId w:val="6"/>
              </w:numPr>
              <w:spacing w:line="240" w:lineRule="auto"/>
              <w:ind w:left="720" w:hanging="360"/>
              <w:rPr>
                <w:b w:val="1"/>
                <w:u w:val="none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 can show evidence that I understand at least one Level 3 learning target.</w:t>
            </w:r>
          </w:p>
        </w:tc>
      </w:tr>
      <w:tr>
        <w:trPr>
          <w:cantSplit w:val="1"/>
          <w:trHeight w:val="1785" w:hRule="atLeast"/>
          <w:tblHeader w:val="0"/>
        </w:trPr>
        <w:tc>
          <w:tcPr>
            <w:shd w:fill="ffd966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2E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90"/>
                <w:szCs w:val="90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90"/>
                <w:szCs w:val="90"/>
                <w:rtl w:val="0"/>
              </w:rPr>
              <w:t xml:space="preserve">2</w:t>
            </w:r>
          </w:p>
          <w:p w:rsidR="00000000" w:rsidDel="00000000" w:rsidP="00000000" w:rsidRDefault="00000000" w:rsidRPr="00000000" w14:paraId="0000002F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140"/>
                <w:szCs w:val="140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Score 2 = 70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30">
            <w:pPr>
              <w:widowControl w:val="0"/>
              <w:numPr>
                <w:ilvl w:val="0"/>
                <w:numId w:val="5"/>
              </w:numPr>
              <w:spacing w:line="276" w:lineRule="auto"/>
              <w:ind w:left="720" w:hanging="360"/>
              <w:rPr>
                <w:b w:val="1"/>
                <w:sz w:val="24"/>
                <w:szCs w:val="24"/>
                <w:u w:val="none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I can measure time in minutes up to 90 minutes.</w:t>
            </w:r>
          </w:p>
          <w:p w:rsidR="00000000" w:rsidDel="00000000" w:rsidP="00000000" w:rsidRDefault="00000000" w:rsidRPr="00000000" w14:paraId="00000031">
            <w:pPr>
              <w:widowControl w:val="0"/>
              <w:numPr>
                <w:ilvl w:val="0"/>
                <w:numId w:val="5"/>
              </w:numPr>
              <w:spacing w:line="276" w:lineRule="auto"/>
              <w:ind w:left="720" w:hanging="360"/>
              <w:rPr>
                <w:b w:val="1"/>
                <w:sz w:val="24"/>
                <w:szCs w:val="24"/>
                <w:u w:val="none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I can tell and write the time to the nearest minute.</w:t>
            </w:r>
          </w:p>
          <w:p w:rsidR="00000000" w:rsidDel="00000000" w:rsidP="00000000" w:rsidRDefault="00000000" w:rsidRPr="00000000" w14:paraId="00000032">
            <w:pPr>
              <w:widowControl w:val="0"/>
              <w:numPr>
                <w:ilvl w:val="0"/>
                <w:numId w:val="5"/>
              </w:numPr>
              <w:spacing w:line="276" w:lineRule="auto"/>
              <w:ind w:left="720" w:hanging="360"/>
              <w:rPr>
                <w:b w:val="1"/>
                <w:sz w:val="24"/>
                <w:szCs w:val="24"/>
                <w:u w:val="none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I can estimate and measure how much liquid is in a container using liters.</w:t>
            </w:r>
          </w:p>
          <w:p w:rsidR="00000000" w:rsidDel="00000000" w:rsidP="00000000" w:rsidRDefault="00000000" w:rsidRPr="00000000" w14:paraId="00000033">
            <w:pPr>
              <w:widowControl w:val="0"/>
              <w:numPr>
                <w:ilvl w:val="0"/>
                <w:numId w:val="5"/>
              </w:numPr>
              <w:spacing w:line="276" w:lineRule="auto"/>
              <w:ind w:left="720" w:hanging="360"/>
              <w:rPr>
                <w:b w:val="1"/>
                <w:sz w:val="24"/>
                <w:szCs w:val="24"/>
                <w:u w:val="none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I can estimate and measure how heavy things are using grams and kilograms.</w:t>
            </w:r>
          </w:p>
        </w:tc>
      </w:tr>
      <w:tr>
        <w:trPr>
          <w:cantSplit w:val="1"/>
          <w:trHeight w:val="144" w:hRule="atLeast"/>
          <w:tblHeader w:val="0"/>
        </w:trPr>
        <w:tc>
          <w:tcPr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36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26"/>
                <w:szCs w:val="26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1.5 = 60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37">
            <w:pPr>
              <w:widowControl w:val="0"/>
              <w:numPr>
                <w:ilvl w:val="0"/>
                <w:numId w:val="1"/>
              </w:numPr>
              <w:spacing w:line="240" w:lineRule="auto"/>
              <w:ind w:left="720" w:hanging="36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 can show evidence that I understand at least one Level 2 learning target.</w:t>
            </w:r>
          </w:p>
        </w:tc>
      </w:tr>
      <w:tr>
        <w:trPr>
          <w:cantSplit w:val="1"/>
          <w:trHeight w:val="728.203125" w:hRule="atLeast"/>
          <w:tblHeader w:val="0"/>
        </w:trPr>
        <w:tc>
          <w:tcPr>
            <w:shd w:fill="e06666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3A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54"/>
                <w:szCs w:val="54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54"/>
                <w:szCs w:val="54"/>
                <w:rtl w:val="0"/>
              </w:rPr>
              <w:t xml:space="preserve">1</w:t>
            </w:r>
          </w:p>
          <w:p w:rsidR="00000000" w:rsidDel="00000000" w:rsidP="00000000" w:rsidRDefault="00000000" w:rsidRPr="00000000" w14:paraId="0000003B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18"/>
                <w:szCs w:val="18"/>
                <w:rtl w:val="0"/>
              </w:rPr>
              <w:t xml:space="preserve">Score 1 = 50</w:t>
            </w:r>
          </w:p>
        </w:tc>
        <w:tc>
          <w:tcPr>
            <w:gridSpan w:val="3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3C">
            <w:pPr>
              <w:widowControl w:val="0"/>
              <w:numPr>
                <w:ilvl w:val="0"/>
                <w:numId w:val="2"/>
              </w:numPr>
              <w:spacing w:line="240" w:lineRule="auto"/>
              <w:ind w:left="720" w:hanging="36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 need help and support with the score 2 learning targets.</w:t>
            </w:r>
          </w:p>
        </w:tc>
      </w:tr>
      <w:tr>
        <w:trPr>
          <w:cantSplit w:val="1"/>
          <w:trHeight w:val="277.59999999999997" w:hRule="atLeast"/>
          <w:tblHeader w:val="0"/>
        </w:trPr>
        <w:tc>
          <w:tcPr>
            <w:gridSpan w:val="4"/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3F">
            <w:pPr>
              <w:widowControl w:val="0"/>
              <w:spacing w:line="240" w:lineRule="auto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u w:val="single"/>
                <w:rtl w:val="0"/>
              </w:rPr>
              <w:t xml:space="preserve">Key Vocabulary: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0">
            <w:pPr>
              <w:widowControl w:val="0"/>
              <w:spacing w:line="240" w:lineRule="auto"/>
              <w:rPr>
                <w:b w:val="1"/>
                <w:sz w:val="6"/>
                <w:szCs w:val="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1">
            <w:pPr>
              <w:widowControl w:val="0"/>
              <w:spacing w:line="240" w:lineRule="auto"/>
              <w:rPr>
                <w:b w:val="1"/>
                <w:sz w:val="32"/>
                <w:szCs w:val="32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square units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2">
            <w:pPr>
              <w:widowControl w:val="0"/>
              <w:spacing w:line="240" w:lineRule="auto"/>
              <w:rPr>
                <w:b w:val="1"/>
                <w:sz w:val="6"/>
                <w:szCs w:val="6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360" w:top="360" w:left="431.99999999999994" w:right="431.99999999999994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Impact"/>
  <w:font w:name="Roboto Condensed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jp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obotoCondensed-regular.ttf"/><Relationship Id="rId2" Type="http://schemas.openxmlformats.org/officeDocument/2006/relationships/font" Target="fonts/RobotoCondensed-bold.ttf"/><Relationship Id="rId3" Type="http://schemas.openxmlformats.org/officeDocument/2006/relationships/font" Target="fonts/RobotoCondensed-italic.ttf"/><Relationship Id="rId4" Type="http://schemas.openxmlformats.org/officeDocument/2006/relationships/font" Target="fonts/RobotoCondensed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